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ABD7D5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4207D9">
        <w:rPr>
          <w:rFonts w:eastAsia="Arial Unicode MS"/>
          <w:b/>
        </w:rPr>
        <w:t>6</w:t>
      </w:r>
    </w:p>
    <w:p w14:paraId="0EE3A4FD" w14:textId="1064E83D"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207D9">
        <w:rPr>
          <w:rFonts w:eastAsia="Arial Unicode MS"/>
        </w:rPr>
        <w:t>9</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50B5E5A0" w14:textId="778E7BD6" w:rsidR="004207D9" w:rsidRPr="004207D9" w:rsidRDefault="004207D9" w:rsidP="004207D9">
      <w:pPr>
        <w:pStyle w:val="Bezatstarpm1"/>
        <w:rPr>
          <w:rFonts w:ascii="Times New Roman" w:eastAsia="Calibri" w:hAnsi="Times New Roman"/>
          <w:b/>
          <w:bCs/>
          <w:sz w:val="24"/>
          <w:szCs w:val="24"/>
          <w:lang w:bidi="hi-IN"/>
        </w:rPr>
      </w:pPr>
      <w:bookmarkStart w:id="232" w:name="_Hlk175562696"/>
      <w:bookmarkStart w:id="233" w:name="_Hlk175562507"/>
      <w:bookmarkStart w:id="234" w:name="_Hlk175234564"/>
      <w:bookmarkStart w:id="235" w:name="_Hlk175228209"/>
      <w:bookmarkStart w:id="236" w:name="_Hlk175221441"/>
      <w:bookmarkStart w:id="237" w:name="_Hlk175221241"/>
      <w:r w:rsidRPr="004207D9">
        <w:rPr>
          <w:rFonts w:ascii="Times New Roman" w:eastAsia="Calibri" w:hAnsi="Times New Roman"/>
          <w:b/>
          <w:bCs/>
          <w:iCs/>
          <w:sz w:val="24"/>
          <w:szCs w:val="24"/>
          <w:lang w:bidi="hi-IN"/>
        </w:rPr>
        <w:t xml:space="preserve">Par </w:t>
      </w:r>
      <w:r w:rsidRPr="004207D9">
        <w:rPr>
          <w:rFonts w:ascii="Times New Roman" w:eastAsia="Calibri" w:hAnsi="Times New Roman"/>
          <w:b/>
          <w:bCs/>
          <w:sz w:val="24"/>
          <w:szCs w:val="24"/>
          <w:lang w:bidi="hi-IN"/>
        </w:rPr>
        <w:t>valsts autoceļa V884 posma pārņemšanu Madonas novadā</w:t>
      </w:r>
    </w:p>
    <w:bookmarkEnd w:id="232"/>
    <w:p w14:paraId="13A00296" w14:textId="77777777" w:rsidR="004207D9" w:rsidRPr="004207D9" w:rsidRDefault="004207D9" w:rsidP="004207D9">
      <w:pPr>
        <w:widowControl w:val="0"/>
        <w:suppressAutoHyphens/>
        <w:jc w:val="both"/>
        <w:rPr>
          <w:rFonts w:eastAsia="SimSun"/>
          <w:b/>
          <w:bCs/>
          <w:color w:val="000000"/>
          <w:kern w:val="1"/>
          <w:lang w:eastAsia="hi-IN" w:bidi="hi-IN"/>
        </w:rPr>
      </w:pPr>
    </w:p>
    <w:p w14:paraId="7C8FE7E4" w14:textId="665D3334" w:rsidR="004207D9" w:rsidRPr="004207D9" w:rsidRDefault="004207D9" w:rsidP="004207D9">
      <w:pPr>
        <w:ind w:firstLine="720"/>
        <w:jc w:val="both"/>
      </w:pPr>
      <w:r w:rsidRPr="004207D9">
        <w:t>Madonas novada pašvaldībā saņemts Valsts sabiedrības ar ierobežotu atbildību “Latvijas Valsts ceļi” (turpmāk</w:t>
      </w:r>
      <w:r>
        <w:t xml:space="preserve"> </w:t>
      </w:r>
      <w:r w:rsidRPr="004207D9">
        <w:t>-</w:t>
      </w:r>
      <w:r>
        <w:t xml:space="preserve"> </w:t>
      </w:r>
      <w:r w:rsidRPr="004207D9">
        <w:t>LVC) 09.08.2024. iesniegums Nr.</w:t>
      </w:r>
      <w:r>
        <w:t xml:space="preserve"> </w:t>
      </w:r>
      <w:r w:rsidRPr="004207D9">
        <w:t xml:space="preserve">4.8/14741 (reģistrēts Madonas novada pašvaldībā ar </w:t>
      </w:r>
      <w:proofErr w:type="spellStart"/>
      <w:r w:rsidRPr="004207D9">
        <w:t>reģ</w:t>
      </w:r>
      <w:proofErr w:type="spellEnd"/>
      <w:r w:rsidRPr="004207D9">
        <w:t>.</w:t>
      </w:r>
      <w:r>
        <w:t xml:space="preserve"> </w:t>
      </w:r>
      <w:r w:rsidRPr="004207D9">
        <w:t>Nr. 2.1.3.1./24/2897) .</w:t>
      </w:r>
    </w:p>
    <w:p w14:paraId="37C006E5" w14:textId="77777777" w:rsidR="004207D9" w:rsidRPr="004207D9" w:rsidRDefault="004207D9" w:rsidP="004207D9">
      <w:pPr>
        <w:ind w:firstLine="709"/>
        <w:jc w:val="both"/>
      </w:pPr>
      <w:r w:rsidRPr="004207D9">
        <w:t>LVC ir deklarējusi valsts vietējā autoceļa V884 Madona-</w:t>
      </w:r>
      <w:proofErr w:type="spellStart"/>
      <w:r w:rsidRPr="004207D9">
        <w:t>Zelgauska</w:t>
      </w:r>
      <w:proofErr w:type="spellEnd"/>
      <w:r w:rsidRPr="004207D9">
        <w:t>-</w:t>
      </w:r>
      <w:proofErr w:type="spellStart"/>
      <w:r w:rsidRPr="004207D9">
        <w:t>Viesiena</w:t>
      </w:r>
      <w:proofErr w:type="spellEnd"/>
      <w:r w:rsidRPr="004207D9">
        <w:t>-Vestiena posma inženierbūvi Nekustamā īpašuma valsts kadastra informācijas sistēmā.</w:t>
      </w:r>
    </w:p>
    <w:p w14:paraId="0055131E" w14:textId="6DF14D63" w:rsidR="004207D9" w:rsidRPr="004207D9" w:rsidRDefault="004207D9" w:rsidP="004207D9">
      <w:pPr>
        <w:widowControl w:val="0"/>
        <w:suppressAutoHyphens/>
        <w:ind w:firstLine="709"/>
        <w:jc w:val="both"/>
        <w:rPr>
          <w:rFonts w:eastAsia="Calibri"/>
          <w:kern w:val="2"/>
          <w:lang w:eastAsia="ar-SA"/>
        </w:rPr>
      </w:pPr>
      <w:r w:rsidRPr="004207D9">
        <w:rPr>
          <w:rFonts w:eastAsia="SimSun" w:cs="Arial"/>
          <w:kern w:val="1"/>
          <w:lang w:eastAsia="hi-IN" w:bidi="hi-IN"/>
        </w:rPr>
        <w:t>29.06.2023. Madonas novada pašvaldības dome ir pieņēmusi lēmumu Nr.</w:t>
      </w:r>
      <w:r>
        <w:rPr>
          <w:rFonts w:eastAsia="SimSun" w:cs="Arial"/>
          <w:kern w:val="1"/>
          <w:lang w:eastAsia="hi-IN" w:bidi="hi-IN"/>
        </w:rPr>
        <w:t xml:space="preserve"> </w:t>
      </w:r>
      <w:r w:rsidRPr="004207D9">
        <w:rPr>
          <w:rFonts w:eastAsia="SimSun" w:cs="Arial"/>
          <w:kern w:val="1"/>
          <w:lang w:eastAsia="hi-IN" w:bidi="hi-IN"/>
        </w:rPr>
        <w:t>421 (prot.</w:t>
      </w:r>
      <w:r>
        <w:rPr>
          <w:rFonts w:eastAsia="SimSun" w:cs="Arial"/>
          <w:kern w:val="1"/>
          <w:lang w:eastAsia="hi-IN" w:bidi="hi-IN"/>
        </w:rPr>
        <w:t xml:space="preserve"> </w:t>
      </w:r>
      <w:r w:rsidRPr="004207D9">
        <w:rPr>
          <w:rFonts w:eastAsia="SimSun" w:cs="Arial"/>
          <w:kern w:val="1"/>
          <w:lang w:eastAsia="hi-IN" w:bidi="hi-IN"/>
        </w:rPr>
        <w:t>Nr.</w:t>
      </w:r>
      <w:r>
        <w:rPr>
          <w:rFonts w:eastAsia="SimSun" w:cs="Arial"/>
          <w:kern w:val="1"/>
          <w:lang w:eastAsia="hi-IN" w:bidi="hi-IN"/>
        </w:rPr>
        <w:t> </w:t>
      </w:r>
      <w:r w:rsidRPr="004207D9">
        <w:rPr>
          <w:rFonts w:eastAsia="SimSun" w:cs="Arial"/>
          <w:kern w:val="1"/>
          <w:lang w:eastAsia="hi-IN" w:bidi="hi-IN"/>
        </w:rPr>
        <w:t>9, 63.</w:t>
      </w:r>
      <w:r>
        <w:rPr>
          <w:rFonts w:eastAsia="SimSun" w:cs="Arial"/>
          <w:kern w:val="1"/>
          <w:lang w:eastAsia="hi-IN" w:bidi="hi-IN"/>
        </w:rPr>
        <w:t> </w:t>
      </w:r>
      <w:r w:rsidRPr="004207D9">
        <w:rPr>
          <w:rFonts w:eastAsia="SimSun" w:cs="Arial"/>
          <w:kern w:val="1"/>
          <w:lang w:eastAsia="hi-IN" w:bidi="hi-IN"/>
        </w:rPr>
        <w:t xml:space="preserve">p.) </w:t>
      </w:r>
      <w:r>
        <w:rPr>
          <w:rFonts w:eastAsia="SimSun" w:cs="Arial"/>
          <w:kern w:val="1"/>
          <w:lang w:eastAsia="hi-IN" w:bidi="hi-IN"/>
        </w:rPr>
        <w:t>“</w:t>
      </w:r>
      <w:r w:rsidRPr="004207D9">
        <w:rPr>
          <w:rFonts w:eastAsia="SimSun" w:cs="Arial"/>
          <w:kern w:val="1"/>
          <w:lang w:eastAsia="hi-IN" w:bidi="hi-IN"/>
        </w:rPr>
        <w:t>Par valsts autoceļa V884 posma pārņemšanu Lazdonas pagastā</w:t>
      </w:r>
      <w:r>
        <w:rPr>
          <w:rFonts w:eastAsia="SimSun" w:cs="Arial"/>
          <w:kern w:val="1"/>
          <w:lang w:eastAsia="hi-IN" w:bidi="hi-IN"/>
        </w:rPr>
        <w:t>,</w:t>
      </w:r>
      <w:r w:rsidRPr="004207D9">
        <w:rPr>
          <w:rFonts w:eastAsia="SimSun" w:cs="Arial"/>
          <w:kern w:val="1"/>
          <w:lang w:eastAsia="hi-IN" w:bidi="hi-IN"/>
        </w:rPr>
        <w:t xml:space="preserve"> Madonas novadā”, ar kuru nolemts pārņemt bez atlīdzības Madonas novada pašvaldības īpašumā valsts autoceļa posmu Madona-</w:t>
      </w:r>
      <w:proofErr w:type="spellStart"/>
      <w:r w:rsidRPr="004207D9">
        <w:rPr>
          <w:rFonts w:eastAsia="SimSun" w:cs="Arial"/>
          <w:kern w:val="1"/>
          <w:lang w:eastAsia="hi-IN" w:bidi="hi-IN"/>
        </w:rPr>
        <w:t>Zelgauska</w:t>
      </w:r>
      <w:proofErr w:type="spellEnd"/>
      <w:r w:rsidRPr="004207D9">
        <w:rPr>
          <w:rFonts w:eastAsia="SimSun" w:cs="Arial"/>
          <w:kern w:val="1"/>
          <w:lang w:eastAsia="hi-IN" w:bidi="hi-IN"/>
        </w:rPr>
        <w:t>-</w:t>
      </w:r>
      <w:proofErr w:type="spellStart"/>
      <w:r w:rsidRPr="004207D9">
        <w:rPr>
          <w:rFonts w:eastAsia="SimSun" w:cs="Arial"/>
          <w:kern w:val="1"/>
          <w:lang w:eastAsia="hi-IN" w:bidi="hi-IN"/>
        </w:rPr>
        <w:t>Viesiena</w:t>
      </w:r>
      <w:proofErr w:type="spellEnd"/>
      <w:r w:rsidRPr="004207D9">
        <w:rPr>
          <w:rFonts w:eastAsia="SimSun" w:cs="Arial"/>
          <w:kern w:val="1"/>
          <w:lang w:eastAsia="hi-IN" w:bidi="hi-IN"/>
        </w:rPr>
        <w:t>-Vestiena.</w:t>
      </w:r>
    </w:p>
    <w:p w14:paraId="5ACB0AB0" w14:textId="77777777" w:rsidR="004207D9" w:rsidRPr="004207D9" w:rsidRDefault="004207D9" w:rsidP="004207D9">
      <w:pPr>
        <w:ind w:firstLine="709"/>
        <w:jc w:val="both"/>
      </w:pPr>
      <w:r w:rsidRPr="004207D9">
        <w:t>Lai sagatavotu Ministru kabinetā rīkojuma projektu un pieņemtu Ministru kabineta rīkojumu par valsts vietējā autoceļa V884 Madona-</w:t>
      </w:r>
      <w:proofErr w:type="spellStart"/>
      <w:r w:rsidRPr="004207D9">
        <w:t>Zelgauska</w:t>
      </w:r>
      <w:proofErr w:type="spellEnd"/>
      <w:r w:rsidRPr="004207D9">
        <w:t>-</w:t>
      </w:r>
      <w:proofErr w:type="spellStart"/>
      <w:r w:rsidRPr="004207D9">
        <w:t>Viesiena</w:t>
      </w:r>
      <w:proofErr w:type="spellEnd"/>
      <w:r w:rsidRPr="004207D9">
        <w:t>-Vestiena posma nodošanu Madonas novada pašvaldības īpašumā, Madonas novada pašvaldībai jāpieņem lēmums par uz valsts vietējā autoceļa V884 Madona-</w:t>
      </w:r>
      <w:proofErr w:type="spellStart"/>
      <w:r w:rsidRPr="004207D9">
        <w:t>Zelgauska</w:t>
      </w:r>
      <w:proofErr w:type="spellEnd"/>
      <w:r w:rsidRPr="004207D9">
        <w:t>-</w:t>
      </w:r>
      <w:proofErr w:type="spellStart"/>
      <w:r w:rsidRPr="004207D9">
        <w:t>Viesiena</w:t>
      </w:r>
      <w:proofErr w:type="spellEnd"/>
      <w:r w:rsidRPr="004207D9">
        <w:t>-Vestiena posma izbūvētās inženierbūves pārņemšanu pašvaldības bilancē.</w:t>
      </w:r>
    </w:p>
    <w:p w14:paraId="3A65E2E6" w14:textId="3BFB1F56" w:rsidR="004207D9" w:rsidRPr="004207D9" w:rsidRDefault="004207D9" w:rsidP="004207D9">
      <w:pPr>
        <w:widowControl w:val="0"/>
        <w:suppressAutoHyphens/>
        <w:ind w:right="26" w:firstLine="540"/>
        <w:jc w:val="both"/>
        <w:rPr>
          <w:rFonts w:eastAsia="SimSun" w:cs="Arial"/>
          <w:color w:val="538135"/>
          <w:kern w:val="1"/>
          <w:lang w:eastAsia="hi-IN" w:bidi="hi-IN"/>
        </w:rPr>
      </w:pPr>
      <w:r w:rsidRPr="004207D9">
        <w:rPr>
          <w:rFonts w:eastAsia="SimSun" w:cs="Arial"/>
          <w:color w:val="000000"/>
          <w:kern w:val="1"/>
          <w:lang w:eastAsia="hi-IN" w:bidi="hi-IN"/>
        </w:rPr>
        <w:t xml:space="preserve"> </w:t>
      </w:r>
      <w:r>
        <w:rPr>
          <w:rFonts w:eastAsia="SimSun" w:cs="Arial"/>
          <w:color w:val="000000"/>
          <w:kern w:val="1"/>
          <w:lang w:eastAsia="hi-IN" w:bidi="hi-IN"/>
        </w:rPr>
        <w:tab/>
      </w:r>
      <w:r w:rsidRPr="004207D9">
        <w:rPr>
          <w:rFonts w:eastAsia="SimSun" w:cs="Arial"/>
          <w:color w:val="000000"/>
          <w:kern w:val="1"/>
          <w:lang w:eastAsia="hi-IN" w:bidi="hi-IN"/>
        </w:rPr>
        <w:t>Pēc lēmuma saņemšanas,</w:t>
      </w:r>
      <w:r w:rsidR="009D338D">
        <w:rPr>
          <w:rFonts w:eastAsia="SimSun" w:cs="Arial"/>
          <w:color w:val="000000"/>
          <w:kern w:val="1"/>
          <w:lang w:eastAsia="hi-IN" w:bidi="hi-IN"/>
        </w:rPr>
        <w:t xml:space="preserve"> </w:t>
      </w:r>
      <w:r w:rsidRPr="004207D9">
        <w:rPr>
          <w:rFonts w:eastAsia="SimSun" w:cs="Arial"/>
          <w:color w:val="000000"/>
          <w:kern w:val="1"/>
          <w:lang w:eastAsia="hi-IN" w:bidi="hi-IN"/>
        </w:rPr>
        <w:t xml:space="preserve">LVC </w:t>
      </w:r>
      <w:r w:rsidRPr="004207D9">
        <w:rPr>
          <w:rFonts w:eastAsia="SimSun" w:cs="Arial"/>
          <w:kern w:val="1"/>
          <w:lang w:eastAsia="hi-IN" w:bidi="hi-IN"/>
        </w:rPr>
        <w:t>turpinās autoceļu nodošanas procesu atbilstoši Pašvaldību likuma 73.</w:t>
      </w:r>
      <w:r>
        <w:rPr>
          <w:rFonts w:eastAsia="SimSun" w:cs="Arial"/>
          <w:kern w:val="1"/>
          <w:lang w:eastAsia="hi-IN" w:bidi="hi-IN"/>
        </w:rPr>
        <w:t xml:space="preserve"> </w:t>
      </w:r>
      <w:r w:rsidRPr="004207D9">
        <w:rPr>
          <w:rFonts w:eastAsia="SimSun" w:cs="Arial"/>
          <w:kern w:val="1"/>
          <w:lang w:eastAsia="hi-IN" w:bidi="hi-IN"/>
        </w:rPr>
        <w:t>panta ceturtajai daļai, 4.</w:t>
      </w:r>
      <w:r>
        <w:rPr>
          <w:rFonts w:eastAsia="SimSun" w:cs="Arial"/>
          <w:kern w:val="1"/>
          <w:lang w:eastAsia="hi-IN" w:bidi="hi-IN"/>
        </w:rPr>
        <w:t xml:space="preserve"> </w:t>
      </w:r>
      <w:r w:rsidRPr="004207D9">
        <w:rPr>
          <w:rFonts w:eastAsia="SimSun" w:cs="Arial"/>
          <w:kern w:val="1"/>
          <w:lang w:eastAsia="hi-IN" w:bidi="hi-IN"/>
        </w:rPr>
        <w:t>panta pirmās daļas 2.</w:t>
      </w:r>
      <w:r>
        <w:rPr>
          <w:rFonts w:eastAsia="SimSun" w:cs="Arial"/>
          <w:kern w:val="1"/>
          <w:lang w:eastAsia="hi-IN" w:bidi="hi-IN"/>
        </w:rPr>
        <w:t xml:space="preserve"> </w:t>
      </w:r>
      <w:r w:rsidRPr="004207D9">
        <w:rPr>
          <w:rFonts w:eastAsia="SimSun" w:cs="Arial"/>
          <w:kern w:val="1"/>
          <w:lang w:eastAsia="hi-IN" w:bidi="hi-IN"/>
        </w:rPr>
        <w:t>punktam, 10.</w:t>
      </w:r>
      <w:r>
        <w:rPr>
          <w:rFonts w:eastAsia="SimSun" w:cs="Arial"/>
          <w:kern w:val="1"/>
          <w:lang w:eastAsia="hi-IN" w:bidi="hi-IN"/>
        </w:rPr>
        <w:t xml:space="preserve"> </w:t>
      </w:r>
      <w:r w:rsidRPr="004207D9">
        <w:rPr>
          <w:rFonts w:eastAsia="SimSun" w:cs="Arial"/>
          <w:kern w:val="1"/>
          <w:lang w:eastAsia="hi-IN" w:bidi="hi-IN"/>
        </w:rPr>
        <w:t>pantam, Publiskas personas mantas atsavināšanas likuma 3.</w:t>
      </w:r>
      <w:r>
        <w:rPr>
          <w:rFonts w:eastAsia="SimSun" w:cs="Arial"/>
          <w:kern w:val="1"/>
          <w:lang w:eastAsia="hi-IN" w:bidi="hi-IN"/>
        </w:rPr>
        <w:t xml:space="preserve"> </w:t>
      </w:r>
      <w:r w:rsidRPr="004207D9">
        <w:rPr>
          <w:rFonts w:eastAsia="SimSun" w:cs="Arial"/>
          <w:kern w:val="1"/>
          <w:lang w:eastAsia="hi-IN" w:bidi="hi-IN"/>
        </w:rPr>
        <w:t>panta pirmās daļas 6.</w:t>
      </w:r>
      <w:r>
        <w:rPr>
          <w:rFonts w:eastAsia="SimSun" w:cs="Arial"/>
          <w:kern w:val="1"/>
          <w:lang w:eastAsia="hi-IN" w:bidi="hi-IN"/>
        </w:rPr>
        <w:t xml:space="preserve"> </w:t>
      </w:r>
      <w:r w:rsidRPr="004207D9">
        <w:rPr>
          <w:rFonts w:eastAsia="SimSun" w:cs="Arial"/>
          <w:kern w:val="1"/>
          <w:lang w:eastAsia="hi-IN" w:bidi="hi-IN"/>
        </w:rPr>
        <w:t>punktu un 42.</w:t>
      </w:r>
      <w:r>
        <w:rPr>
          <w:rFonts w:eastAsia="SimSun" w:cs="Arial"/>
          <w:kern w:val="1"/>
          <w:lang w:eastAsia="hi-IN" w:bidi="hi-IN"/>
        </w:rPr>
        <w:t xml:space="preserve"> </w:t>
      </w:r>
      <w:r w:rsidRPr="004207D9">
        <w:rPr>
          <w:rFonts w:eastAsia="SimSun" w:cs="Arial"/>
          <w:kern w:val="1"/>
          <w:lang w:eastAsia="hi-IN" w:bidi="hi-IN"/>
        </w:rPr>
        <w:t>panta pirmo daļu.</w:t>
      </w:r>
    </w:p>
    <w:p w14:paraId="673ED781" w14:textId="7FC322D5" w:rsidR="00C651E9" w:rsidRDefault="004207D9" w:rsidP="00C651E9">
      <w:pPr>
        <w:ind w:firstLine="720"/>
        <w:jc w:val="both"/>
        <w:rPr>
          <w:lang w:eastAsia="lo-LA" w:bidi="lo-LA"/>
        </w:rPr>
      </w:pPr>
      <w:r w:rsidRPr="004207D9">
        <w:rPr>
          <w:rFonts w:eastAsia="Calibri"/>
          <w:kern w:val="1"/>
          <w:lang w:eastAsia="hi-IN" w:bidi="hi-IN"/>
        </w:rPr>
        <w:t>Ņemot vērā iepriekš minēto un</w:t>
      </w:r>
      <w:r>
        <w:rPr>
          <w:rFonts w:eastAsia="Calibri"/>
          <w:kern w:val="1"/>
          <w:lang w:eastAsia="hi-IN" w:bidi="hi-IN"/>
        </w:rPr>
        <w:t xml:space="preserve"> </w:t>
      </w:r>
      <w:r w:rsidRPr="004207D9">
        <w:rPr>
          <w:rFonts w:eastAsia="SimSun" w:cs="Arial"/>
          <w:kern w:val="1"/>
          <w:lang w:eastAsia="hi-IN" w:bidi="hi-IN"/>
        </w:rPr>
        <w:t>14.08.2024. Uzņēmējdarbības, teritoriālo un vides jautājumu komitejas atzinumu,</w:t>
      </w:r>
      <w:r w:rsidR="00C651E9">
        <w:rPr>
          <w:rFonts w:eastAsia="SimSun" w:cs="Arial"/>
          <w:kern w:val="1"/>
          <w:lang w:eastAsia="hi-IN" w:bidi="hi-IN"/>
        </w:rPr>
        <w:t xml:space="preserve"> </w:t>
      </w:r>
      <w:r w:rsidR="00C651E9">
        <w:rPr>
          <w:lang w:eastAsia="lo-LA" w:bidi="lo-LA"/>
        </w:rPr>
        <w:t>atklāti balsojot</w:t>
      </w:r>
      <w:r w:rsidR="00C651E9">
        <w:rPr>
          <w:b/>
          <w:lang w:eastAsia="lo-LA" w:bidi="lo-LA"/>
        </w:rPr>
        <w:t xml:space="preserve">: PAR – </w:t>
      </w:r>
      <w:r w:rsidR="00C651E9">
        <w:rPr>
          <w:rFonts w:eastAsia="Calibri"/>
          <w:b/>
          <w:noProof/>
        </w:rPr>
        <w:t xml:space="preserve">16 </w:t>
      </w:r>
      <w:r w:rsidR="00C651E9">
        <w:rPr>
          <w:rFonts w:eastAsia="Calibri"/>
          <w:bCs/>
          <w:noProof/>
        </w:rPr>
        <w:t>(</w:t>
      </w:r>
      <w:r w:rsidR="00C651E9">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C651E9">
        <w:rPr>
          <w:rFonts w:eastAsia="Calibri"/>
          <w:bCs/>
          <w:noProof/>
        </w:rPr>
        <w:t xml:space="preserve">), </w:t>
      </w:r>
      <w:r w:rsidR="00C651E9">
        <w:rPr>
          <w:b/>
          <w:lang w:eastAsia="lo-LA" w:bidi="lo-LA"/>
        </w:rPr>
        <w:t>PRET - NAV, ATTURAS - NAV</w:t>
      </w:r>
      <w:r w:rsidR="00C651E9">
        <w:rPr>
          <w:lang w:eastAsia="lo-LA" w:bidi="lo-LA"/>
        </w:rPr>
        <w:t xml:space="preserve">, Madonas novada pašvaldības dome </w:t>
      </w:r>
      <w:r w:rsidR="00C651E9">
        <w:rPr>
          <w:b/>
          <w:lang w:eastAsia="lo-LA" w:bidi="lo-LA"/>
        </w:rPr>
        <w:t>NOLEMJ</w:t>
      </w:r>
      <w:r w:rsidR="00C651E9">
        <w:rPr>
          <w:lang w:eastAsia="lo-LA" w:bidi="lo-LA"/>
        </w:rPr>
        <w:t>:</w:t>
      </w:r>
    </w:p>
    <w:p w14:paraId="2DD239E7" w14:textId="70DE4D39" w:rsidR="004207D9" w:rsidRPr="004207D9" w:rsidRDefault="004207D9" w:rsidP="00C651E9">
      <w:pPr>
        <w:ind w:firstLine="720"/>
        <w:jc w:val="both"/>
        <w:rPr>
          <w:rFonts w:eastAsia="SimSun"/>
          <w:kern w:val="1"/>
          <w:lang w:eastAsia="hi-IN" w:bidi="hi-IN"/>
        </w:rPr>
      </w:pPr>
    </w:p>
    <w:p w14:paraId="75042CC1" w14:textId="5CE6A468" w:rsidR="004207D9" w:rsidRPr="004207D9" w:rsidRDefault="004207D9" w:rsidP="004207D9">
      <w:pPr>
        <w:pStyle w:val="Sarakstarindkopa"/>
        <w:widowControl w:val="0"/>
        <w:numPr>
          <w:ilvl w:val="0"/>
          <w:numId w:val="77"/>
        </w:numPr>
        <w:suppressAutoHyphens/>
        <w:ind w:hanging="720"/>
        <w:jc w:val="both"/>
        <w:rPr>
          <w:rFonts w:eastAsia="SimSun" w:cs="Arial"/>
          <w:kern w:val="1"/>
          <w:lang w:eastAsia="hi-IN" w:bidi="hi-IN"/>
        </w:rPr>
      </w:pPr>
      <w:r w:rsidRPr="004207D9">
        <w:rPr>
          <w:rFonts w:eastAsia="SimSun"/>
          <w:color w:val="000000"/>
          <w:kern w:val="1"/>
          <w:lang w:eastAsia="hi-IN" w:bidi="hi-IN"/>
        </w:rPr>
        <w:t>P</w:t>
      </w:r>
      <w:r w:rsidRPr="004207D9">
        <w:rPr>
          <w:rFonts w:eastAsia="SimSun" w:cs="Arial"/>
          <w:kern w:val="1"/>
          <w:lang w:eastAsia="hi-IN" w:bidi="hi-IN"/>
        </w:rPr>
        <w:t xml:space="preserve">ārņemt bez atlīdzības </w:t>
      </w:r>
      <w:r w:rsidRPr="004207D9">
        <w:rPr>
          <w:rFonts w:eastAsia="SimSun" w:cs="Arial"/>
          <w:iCs/>
          <w:kern w:val="1"/>
          <w:lang w:eastAsia="hi-IN" w:bidi="hi-IN"/>
        </w:rPr>
        <w:t xml:space="preserve">uz Satiksmes ministrijai piekrītošā zemes īpašuma “V884” </w:t>
      </w:r>
      <w:r w:rsidRPr="004207D9">
        <w:rPr>
          <w:rFonts w:eastAsia="SimSun" w:cs="Arial"/>
          <w:kern w:val="1"/>
          <w:lang w:eastAsia="hi-IN" w:bidi="hi-IN"/>
        </w:rPr>
        <w:t>(nekustamā īpašuma kadastra Nr. </w:t>
      </w:r>
      <w:r w:rsidRPr="004207D9">
        <w:rPr>
          <w:rFonts w:eastAsia="SimSun" w:cs="Arial"/>
          <w:iCs/>
          <w:kern w:val="1"/>
          <w:lang w:eastAsia="hi-IN" w:bidi="hi-IN"/>
        </w:rPr>
        <w:t>7066 001  0126</w:t>
      </w:r>
      <w:r w:rsidRPr="004207D9">
        <w:rPr>
          <w:rFonts w:eastAsia="SimSun" w:cs="Arial"/>
          <w:kern w:val="1"/>
          <w:lang w:eastAsia="hi-IN" w:bidi="hi-IN"/>
        </w:rPr>
        <w:t xml:space="preserve">) </w:t>
      </w:r>
      <w:r w:rsidRPr="004207D9">
        <w:rPr>
          <w:rFonts w:eastAsia="SimSun" w:cs="Arial"/>
          <w:iCs/>
          <w:kern w:val="1"/>
          <w:lang w:eastAsia="hi-IN" w:bidi="hi-IN"/>
        </w:rPr>
        <w:t xml:space="preserve">sastāvā ietilpstošās </w:t>
      </w:r>
      <w:r w:rsidRPr="004207D9">
        <w:rPr>
          <w:rFonts w:eastAsia="SimSun" w:cs="Arial"/>
          <w:kern w:val="1"/>
          <w:lang w:eastAsia="hi-IN" w:bidi="hi-IN"/>
        </w:rPr>
        <w:t xml:space="preserve">zemes vienības ar kadastra apzīmējumu </w:t>
      </w:r>
      <w:r w:rsidRPr="004207D9">
        <w:rPr>
          <w:rFonts w:eastAsia="SimSun" w:cs="Arial"/>
          <w:iCs/>
          <w:kern w:val="1"/>
          <w:lang w:eastAsia="hi-IN" w:bidi="hi-IN"/>
        </w:rPr>
        <w:t xml:space="preserve">7066 0010124 </w:t>
      </w:r>
      <w:r w:rsidRPr="004207D9">
        <w:rPr>
          <w:rFonts w:eastAsia="SimSun" w:cs="Arial"/>
          <w:kern w:val="1"/>
          <w:lang w:eastAsia="hi-IN" w:bidi="hi-IN"/>
        </w:rPr>
        <w:t>izbūvēto komplekso inženierbūvi – “</w:t>
      </w:r>
      <w:r w:rsidRPr="004207D9">
        <w:rPr>
          <w:kern w:val="1"/>
          <w:lang w:bidi="hi-IN"/>
        </w:rPr>
        <w:t>Autoceļš V884 km 0,000–0,620</w:t>
      </w:r>
      <w:r w:rsidRPr="004207D9">
        <w:rPr>
          <w:rFonts w:eastAsia="SimSun" w:cs="Arial"/>
          <w:kern w:val="1"/>
          <w:lang w:eastAsia="hi-IN" w:bidi="hi-IN"/>
        </w:rPr>
        <w:t xml:space="preserve">” (būves kadastra apzīmējums </w:t>
      </w:r>
      <w:r w:rsidRPr="004207D9">
        <w:rPr>
          <w:rFonts w:eastAsia="SimSun" w:cs="Arial"/>
          <w:iCs/>
          <w:kern w:val="1"/>
          <w:lang w:eastAsia="hi-IN" w:bidi="hi-IN"/>
        </w:rPr>
        <w:t>7066 001 0124 001</w:t>
      </w:r>
      <w:r w:rsidRPr="004207D9">
        <w:rPr>
          <w:rFonts w:eastAsia="SimSun" w:cs="Arial"/>
          <w:kern w:val="1"/>
          <w:lang w:eastAsia="hi-IN" w:bidi="hi-IN"/>
        </w:rPr>
        <w:t xml:space="preserve">) – </w:t>
      </w:r>
      <w:r w:rsidRPr="004207D9">
        <w:rPr>
          <w:rFonts w:eastAsia="SimSun" w:cs="Arial"/>
          <w:iCs/>
          <w:kern w:val="1"/>
          <w:lang w:eastAsia="hi-IN" w:bidi="hi-IN"/>
        </w:rPr>
        <w:t>valsts vietējā autoceļa V884 “</w:t>
      </w:r>
      <w:r w:rsidRPr="004207D9">
        <w:rPr>
          <w:rFonts w:eastAsia="SimSun" w:cs="Arial"/>
          <w:bCs/>
          <w:iCs/>
          <w:kern w:val="1"/>
          <w:lang w:eastAsia="hi-IN" w:bidi="hi-IN"/>
        </w:rPr>
        <w:t>Madona–</w:t>
      </w:r>
      <w:proofErr w:type="spellStart"/>
      <w:r w:rsidRPr="004207D9">
        <w:rPr>
          <w:rFonts w:eastAsia="SimSun" w:cs="Arial"/>
          <w:bCs/>
          <w:iCs/>
          <w:kern w:val="1"/>
          <w:lang w:eastAsia="hi-IN" w:bidi="hi-IN"/>
        </w:rPr>
        <w:t>Zelgauska</w:t>
      </w:r>
      <w:proofErr w:type="spellEnd"/>
      <w:r w:rsidRPr="004207D9">
        <w:rPr>
          <w:rFonts w:eastAsia="SimSun" w:cs="Arial"/>
          <w:bCs/>
          <w:iCs/>
          <w:kern w:val="1"/>
          <w:lang w:eastAsia="hi-IN" w:bidi="hi-IN"/>
        </w:rPr>
        <w:t>–</w:t>
      </w:r>
      <w:proofErr w:type="spellStart"/>
      <w:r w:rsidRPr="004207D9">
        <w:rPr>
          <w:rFonts w:eastAsia="SimSun" w:cs="Arial"/>
          <w:bCs/>
          <w:iCs/>
          <w:kern w:val="1"/>
          <w:lang w:eastAsia="hi-IN" w:bidi="hi-IN"/>
        </w:rPr>
        <w:t>Viesiena</w:t>
      </w:r>
      <w:proofErr w:type="spellEnd"/>
      <w:r w:rsidRPr="004207D9">
        <w:rPr>
          <w:rFonts w:eastAsia="SimSun" w:cs="Arial"/>
          <w:bCs/>
          <w:iCs/>
          <w:kern w:val="1"/>
          <w:lang w:eastAsia="hi-IN" w:bidi="hi-IN"/>
        </w:rPr>
        <w:t>–Vestiena</w:t>
      </w:r>
      <w:r w:rsidRPr="004207D9">
        <w:rPr>
          <w:rFonts w:eastAsia="SimSun" w:cs="Arial"/>
          <w:iCs/>
          <w:kern w:val="1"/>
          <w:lang w:eastAsia="hi-IN" w:bidi="hi-IN"/>
        </w:rPr>
        <w:t>” posms no 0,000 km līdz 0,620</w:t>
      </w:r>
      <w:r w:rsidRPr="004207D9">
        <w:rPr>
          <w:rFonts w:eastAsia="SimSun" w:cs="Arial"/>
          <w:kern w:val="1"/>
          <w:lang w:eastAsia="hi-IN" w:bidi="hi-IN"/>
        </w:rPr>
        <w:t> </w:t>
      </w:r>
      <w:r w:rsidRPr="004207D9">
        <w:rPr>
          <w:rFonts w:eastAsia="SimSun" w:cs="Arial"/>
          <w:iCs/>
          <w:kern w:val="1"/>
          <w:lang w:eastAsia="hi-IN" w:bidi="hi-IN"/>
        </w:rPr>
        <w:t>km</w:t>
      </w:r>
      <w:r w:rsidRPr="004207D9">
        <w:rPr>
          <w:rFonts w:eastAsia="SimSun" w:cs="Arial"/>
          <w:kern w:val="1"/>
          <w:lang w:eastAsia="hi-IN" w:bidi="hi-IN"/>
        </w:rPr>
        <w:t>, Lazdonas pagastā, Madonas novadā.</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3"/>
    <w:bookmarkEnd w:id="234"/>
    <w:bookmarkEnd w:id="235"/>
    <w:bookmarkEnd w:id="236"/>
    <w:bookmarkEnd w:id="237"/>
    <w:p w14:paraId="7A7DB609" w14:textId="77777777" w:rsidR="008C6B31" w:rsidRPr="008C6B31" w:rsidRDefault="008C6B31" w:rsidP="004A3F9F">
      <w:pPr>
        <w:jc w:val="both"/>
        <w:rPr>
          <w:rFonts w:cs="Arial Unicode MS"/>
          <w:b/>
          <w:bCs/>
          <w:caps/>
          <w:color w:val="000000"/>
          <w:lang w:bidi="lo-LA"/>
        </w:rPr>
      </w:pPr>
    </w:p>
    <w:p w14:paraId="73A21358" w14:textId="77777777" w:rsidR="008B1BC7" w:rsidRPr="000D63E7" w:rsidRDefault="008B1BC7" w:rsidP="004A3F9F">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752D1CC6" w14:textId="77777777" w:rsidR="0067144C" w:rsidRPr="000D63E7" w:rsidRDefault="0067144C" w:rsidP="004A3F9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28D4CFB" w14:textId="7C1C552A" w:rsidR="00A918CE" w:rsidRPr="00C651E9" w:rsidRDefault="0035649D" w:rsidP="00C651E9">
      <w:pPr>
        <w:suppressAutoHyphens/>
        <w:spacing w:before="60" w:line="252" w:lineRule="auto"/>
        <w:rPr>
          <w:rFonts w:ascii="Calibri" w:eastAsia="SimSun" w:hAnsi="Calibri" w:cs="F"/>
          <w:kern w:val="1"/>
          <w:sz w:val="22"/>
          <w:szCs w:val="22"/>
          <w:lang w:eastAsia="ar-SA"/>
        </w:rPr>
      </w:pPr>
      <w:r w:rsidRPr="0035649D">
        <w:rPr>
          <w:rFonts w:eastAsia="SimSun"/>
          <w:i/>
          <w:kern w:val="1"/>
          <w:lang w:eastAsia="ar-SA"/>
        </w:rPr>
        <w:t>Čačka 28080793</w:t>
      </w:r>
    </w:p>
    <w:sectPr w:rsidR="00A918CE" w:rsidRPr="00C651E9" w:rsidSect="00165659">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B6D" w14:textId="77777777" w:rsidR="00FA7CA0" w:rsidRDefault="00FA7CA0" w:rsidP="000509C7">
      <w:r>
        <w:separator/>
      </w:r>
    </w:p>
  </w:endnote>
  <w:endnote w:type="continuationSeparator" w:id="0">
    <w:p w14:paraId="1DAF4729" w14:textId="77777777" w:rsidR="00FA7CA0" w:rsidRDefault="00FA7CA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A8ADD" w14:textId="77777777" w:rsidR="00FA7CA0" w:rsidRDefault="00FA7CA0" w:rsidP="000509C7">
      <w:r>
        <w:separator/>
      </w:r>
    </w:p>
  </w:footnote>
  <w:footnote w:type="continuationSeparator" w:id="0">
    <w:p w14:paraId="2D7AFCAD" w14:textId="77777777" w:rsidR="00FA7CA0" w:rsidRDefault="00FA7CA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6"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9"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2"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3"/>
  </w:num>
  <w:num w:numId="23" w16cid:durableId="460458857">
    <w:abstractNumId w:val="56"/>
  </w:num>
  <w:num w:numId="24" w16cid:durableId="1425809115">
    <w:abstractNumId w:val="30"/>
  </w:num>
  <w:num w:numId="25" w16cid:durableId="334845995">
    <w:abstractNumId w:val="75"/>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3"/>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69"/>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1"/>
  </w:num>
  <w:num w:numId="51" w16cid:durableId="263533713">
    <w:abstractNumId w:val="7"/>
  </w:num>
  <w:num w:numId="52" w16cid:durableId="1360543319">
    <w:abstractNumId w:val="65"/>
  </w:num>
  <w:num w:numId="53" w16cid:durableId="1219824022">
    <w:abstractNumId w:val="50"/>
  </w:num>
  <w:num w:numId="54" w16cid:durableId="515274341">
    <w:abstractNumId w:val="52"/>
  </w:num>
  <w:num w:numId="55" w16cid:durableId="528641605">
    <w:abstractNumId w:val="14"/>
  </w:num>
  <w:num w:numId="56" w16cid:durableId="1113478406">
    <w:abstractNumId w:val="66"/>
  </w:num>
  <w:num w:numId="57" w16cid:durableId="1972205853">
    <w:abstractNumId w:val="48"/>
  </w:num>
  <w:num w:numId="58" w16cid:durableId="1807819649">
    <w:abstractNumId w:val="54"/>
  </w:num>
  <w:num w:numId="59" w16cid:durableId="1214199567">
    <w:abstractNumId w:val="31"/>
  </w:num>
  <w:num w:numId="60" w16cid:durableId="1304576685">
    <w:abstractNumId w:val="74"/>
  </w:num>
  <w:num w:numId="61" w16cid:durableId="658311266">
    <w:abstractNumId w:val="42"/>
  </w:num>
  <w:num w:numId="62" w16cid:durableId="353848002">
    <w:abstractNumId w:val="24"/>
  </w:num>
  <w:num w:numId="63" w16cid:durableId="1942911207">
    <w:abstractNumId w:val="64"/>
  </w:num>
  <w:num w:numId="64" w16cid:durableId="1962035433">
    <w:abstractNumId w:val="72"/>
  </w:num>
  <w:num w:numId="65" w16cid:durableId="761220440">
    <w:abstractNumId w:val="45"/>
  </w:num>
  <w:num w:numId="66" w16cid:durableId="680551448">
    <w:abstractNumId w:val="23"/>
  </w:num>
  <w:num w:numId="67" w16cid:durableId="353455818">
    <w:abstractNumId w:val="25"/>
  </w:num>
  <w:num w:numId="68" w16cid:durableId="1422335363">
    <w:abstractNumId w:val="70"/>
  </w:num>
  <w:num w:numId="69" w16cid:durableId="595477776">
    <w:abstractNumId w:val="44"/>
  </w:num>
  <w:num w:numId="70" w16cid:durableId="1843934684">
    <w:abstractNumId w:val="67"/>
  </w:num>
  <w:num w:numId="71" w16cid:durableId="5654519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2"/>
  </w:num>
  <w:num w:numId="74" w16cid:durableId="27145571">
    <w:abstractNumId w:val="40"/>
  </w:num>
  <w:num w:numId="75" w16cid:durableId="1709640531">
    <w:abstractNumId w:val="4"/>
  </w:num>
  <w:num w:numId="76" w16cid:durableId="1502622543">
    <w:abstractNumId w:val="58"/>
  </w:num>
  <w:num w:numId="77" w16cid:durableId="127435933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974"/>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64C"/>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2D3"/>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5361"/>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338D"/>
    <w:rsid w:val="009D4DE6"/>
    <w:rsid w:val="009D5482"/>
    <w:rsid w:val="009D595D"/>
    <w:rsid w:val="009D7534"/>
    <w:rsid w:val="009E4C77"/>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1E9"/>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A7CA0"/>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73606540">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Pages>
  <Words>1762</Words>
  <Characters>1005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508</cp:revision>
  <cp:lastPrinted>2024-02-28T16:04:00Z</cp:lastPrinted>
  <dcterms:created xsi:type="dcterms:W3CDTF">2024-02-20T07:30:00Z</dcterms:created>
  <dcterms:modified xsi:type="dcterms:W3CDTF">2024-08-29T13:11:00Z</dcterms:modified>
</cp:coreProperties>
</file>